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AB" w:rsidRPr="007D26FC" w:rsidRDefault="003C0DAB" w:rsidP="003C0DAB">
      <w:pPr>
        <w:spacing w:after="0" w:line="240" w:lineRule="auto"/>
        <w:rPr>
          <w:rFonts w:cstheme="minorHAnsi"/>
          <w:b/>
          <w:sz w:val="20"/>
          <w:szCs w:val="20"/>
        </w:rPr>
      </w:pPr>
      <w:r w:rsidRPr="007D26FC">
        <w:rPr>
          <w:rFonts w:cstheme="minorHAnsi"/>
          <w:b/>
          <w:sz w:val="20"/>
          <w:szCs w:val="20"/>
        </w:rPr>
        <w:t>And Robots</w:t>
      </w:r>
    </w:p>
    <w:p w:rsidR="003C0DAB" w:rsidRPr="007D26FC" w:rsidRDefault="003C0DAB" w:rsidP="003C0DAB">
      <w:pPr>
        <w:spacing w:after="0" w:line="240" w:lineRule="auto"/>
        <w:rPr>
          <w:rFonts w:cstheme="minorHAnsi"/>
          <w:sz w:val="20"/>
          <w:szCs w:val="20"/>
        </w:rPr>
      </w:pPr>
      <w:r w:rsidRPr="007D26FC">
        <w:rPr>
          <w:rFonts w:cstheme="minorHAnsi"/>
          <w:sz w:val="20"/>
          <w:szCs w:val="20"/>
        </w:rPr>
        <w:t>The Stickmen, or as they call themselves, the human beings.</w:t>
      </w:r>
    </w:p>
    <w:p w:rsidR="003C0DAB" w:rsidRPr="007D26FC" w:rsidRDefault="003C0DAB" w:rsidP="003C0DAB">
      <w:pPr>
        <w:spacing w:after="0" w:line="240" w:lineRule="auto"/>
        <w:rPr>
          <w:rFonts w:cstheme="minorHAnsi"/>
          <w:sz w:val="20"/>
          <w:szCs w:val="20"/>
        </w:rPr>
      </w:pPr>
    </w:p>
    <w:p w:rsidR="003C0DAB" w:rsidRPr="00A21D77" w:rsidRDefault="003C0DAB" w:rsidP="003C0DAB">
      <w:pPr>
        <w:spacing w:after="0" w:line="240" w:lineRule="auto"/>
        <w:rPr>
          <w:rFonts w:cstheme="minorHAnsi"/>
          <w:sz w:val="20"/>
          <w:szCs w:val="20"/>
        </w:rPr>
      </w:pPr>
      <w:r w:rsidRPr="007D26FC">
        <w:rPr>
          <w:rFonts w:cstheme="minorHAnsi"/>
          <w:sz w:val="20"/>
          <w:szCs w:val="20"/>
        </w:rPr>
        <w:t xml:space="preserve">Yes, it makes no sense, whatever. It fits Sandy Peterson logic perfectly: a wholly nonhuman race, </w:t>
      </w:r>
      <w:r>
        <w:rPr>
          <w:rFonts w:cstheme="minorHAnsi"/>
          <w:sz w:val="20"/>
          <w:szCs w:val="20"/>
        </w:rPr>
        <w:t xml:space="preserve">but </w:t>
      </w:r>
      <w:r w:rsidRPr="007D26FC">
        <w:rPr>
          <w:rFonts w:cstheme="minorHAnsi"/>
          <w:sz w:val="20"/>
          <w:szCs w:val="20"/>
        </w:rPr>
        <w:t>emphatically not any pop-SF version</w:t>
      </w:r>
      <w:r>
        <w:rPr>
          <w:rFonts w:cstheme="minorHAnsi"/>
          <w:sz w:val="20"/>
          <w:szCs w:val="20"/>
        </w:rPr>
        <w:t xml:space="preserve">, with </w:t>
      </w:r>
      <w:r w:rsidRPr="007D26FC">
        <w:rPr>
          <w:rFonts w:cstheme="minorHAnsi"/>
          <w:sz w:val="20"/>
          <w:szCs w:val="20"/>
        </w:rPr>
        <w:t xml:space="preserve">diet/energy needs and abilities that seem abominable, practices concerning the dead ditto, and reproduction that both boggles and disturbs. </w:t>
      </w:r>
    </w:p>
    <w:p w:rsidR="003C0DAB"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bookmarkStart w:id="0" w:name="_GoBack"/>
      <w:bookmarkEnd w:id="0"/>
      <w:r w:rsidRPr="007D26FC">
        <w:rPr>
          <w:rFonts w:cstheme="minorHAnsi"/>
          <w:sz w:val="20"/>
          <w:szCs w:val="20"/>
        </w:rPr>
        <w:t>Text rules for crystals can be purposed into their physiology with little modification</w:t>
      </w:r>
    </w:p>
    <w:p w:rsidR="003C0DAB" w:rsidRPr="007D26FC" w:rsidRDefault="003C0DAB" w:rsidP="003C0DAB">
      <w:pPr>
        <w:pStyle w:val="ListParagraph"/>
        <w:numPr>
          <w:ilvl w:val="0"/>
          <w:numId w:val="1"/>
        </w:numPr>
        <w:spacing w:after="0" w:line="240" w:lineRule="auto"/>
        <w:rPr>
          <w:rFonts w:cstheme="minorHAnsi"/>
          <w:sz w:val="20"/>
          <w:szCs w:val="20"/>
        </w:rPr>
      </w:pPr>
      <w:r w:rsidRPr="007D26FC">
        <w:rPr>
          <w:rFonts w:cstheme="minorHAnsi"/>
          <w:sz w:val="20"/>
          <w:szCs w:val="20"/>
        </w:rPr>
        <w:t>Their bodies contain Spirit Trapping crystals – gives base Power, and the core identity</w:t>
      </w:r>
    </w:p>
    <w:p w:rsidR="003C0DAB" w:rsidRPr="007D26FC" w:rsidRDefault="003C0DAB" w:rsidP="003C0DAB">
      <w:pPr>
        <w:pStyle w:val="ListParagraph"/>
        <w:numPr>
          <w:ilvl w:val="0"/>
          <w:numId w:val="1"/>
        </w:numPr>
        <w:spacing w:after="0" w:line="240" w:lineRule="auto"/>
        <w:rPr>
          <w:rFonts w:cstheme="minorHAnsi"/>
          <w:sz w:val="20"/>
          <w:szCs w:val="20"/>
        </w:rPr>
      </w:pPr>
      <w:r w:rsidRPr="007D26FC">
        <w:rPr>
          <w:rFonts w:cstheme="minorHAnsi"/>
          <w:sz w:val="20"/>
          <w:szCs w:val="20"/>
        </w:rPr>
        <w:t>Then they can store Power via capturing other spirits</w:t>
      </w:r>
    </w:p>
    <w:p w:rsidR="003C0DAB" w:rsidRPr="007D26FC" w:rsidRDefault="003C0DAB" w:rsidP="003C0DAB">
      <w:pPr>
        <w:pStyle w:val="ListParagraph"/>
        <w:numPr>
          <w:ilvl w:val="0"/>
          <w:numId w:val="1"/>
        </w:numPr>
        <w:spacing w:after="0" w:line="240" w:lineRule="auto"/>
        <w:rPr>
          <w:rFonts w:cstheme="minorHAnsi"/>
          <w:sz w:val="20"/>
          <w:szCs w:val="20"/>
        </w:rPr>
      </w:pPr>
      <w:r w:rsidRPr="007D26FC">
        <w:rPr>
          <w:rFonts w:cstheme="minorHAnsi"/>
          <w:sz w:val="20"/>
          <w:szCs w:val="20"/>
        </w:rPr>
        <w:t>They can hit living things with Power Drain to the same effect</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r w:rsidRPr="007D26FC">
        <w:rPr>
          <w:rFonts w:cstheme="minorHAnsi"/>
          <w:sz w:val="20"/>
          <w:szCs w:val="20"/>
        </w:rPr>
        <w:t>Ties in well with RuneQuest concepts of metal, even more so; there's only one kind and there is no ore. Their bodies are made of it, and only with strong magics and techniques can it be purposed into human weapons or other items of consequence. And it fits perfectly with RuneQuest's troll gods in that they, too, are wholly opposed to the "bad gods" and can ally with the gods of Light with certain areas of ascertained disagreement, not least of which is who is considered raw material for whom to exploit.</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proofErr w:type="gramStart"/>
      <w:r w:rsidRPr="007D26FC">
        <w:rPr>
          <w:rFonts w:cstheme="minorHAnsi"/>
          <w:sz w:val="20"/>
          <w:szCs w:val="20"/>
        </w:rPr>
        <w:t>So</w:t>
      </w:r>
      <w:proofErr w:type="gramEnd"/>
      <w:r w:rsidRPr="007D26FC">
        <w:rPr>
          <w:rFonts w:cstheme="minorHAnsi"/>
          <w:sz w:val="20"/>
          <w:szCs w:val="20"/>
        </w:rPr>
        <w:t xml:space="preserve"> they and shamans understand each other but don't get along well, except insofar as defying the gods. And they don't like the new gods much either considering the overt piracy of metal at Rune status.</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r w:rsidRPr="007D26FC">
        <w:rPr>
          <w:rFonts w:cstheme="minorHAnsi"/>
          <w:sz w:val="20"/>
          <w:szCs w:val="20"/>
        </w:rPr>
        <w:t>STR 2D6+6, CON 3D6+6, SIZ (set, max 18), INT 12 (always), POW (= SIZ), DEX 2D6+6, CHA 2D6</w:t>
      </w:r>
    </w:p>
    <w:p w:rsidR="003C0DAB" w:rsidRPr="007D26FC" w:rsidRDefault="003C0DAB" w:rsidP="003C0DAB">
      <w:pPr>
        <w:spacing w:after="0" w:line="240" w:lineRule="auto"/>
        <w:rPr>
          <w:rFonts w:cstheme="minorHAnsi"/>
          <w:sz w:val="20"/>
          <w:szCs w:val="20"/>
        </w:rPr>
      </w:pPr>
      <w:r w:rsidRPr="007D26FC">
        <w:rPr>
          <w:rFonts w:cstheme="minorHAnsi"/>
          <w:sz w:val="20"/>
          <w:szCs w:val="20"/>
        </w:rPr>
        <w:t>Weapons: hand-to-hand melee, crossbows, no energy projection or other mastery, but some form of controlled and repurposed spirit combat and related effects for magic, zapping via the crossbow bolts</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r w:rsidRPr="007D26FC">
        <w:rPr>
          <w:rFonts w:cstheme="minorHAnsi"/>
          <w:sz w:val="20"/>
          <w:szCs w:val="20"/>
        </w:rPr>
        <w:t>If they acquire POW over Capacity, they can repurpose the excess into certain spells</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r w:rsidRPr="007D26FC">
        <w:rPr>
          <w:rFonts w:cstheme="minorHAnsi"/>
          <w:sz w:val="20"/>
          <w:szCs w:val="20"/>
        </w:rPr>
        <w:t>Absurd intrinsic armor: metal weapons therefore doubly resented by them</w:t>
      </w:r>
    </w:p>
    <w:p w:rsidR="003C0DAB" w:rsidRPr="007D26FC" w:rsidRDefault="003C0DAB" w:rsidP="003C0DAB">
      <w:pPr>
        <w:spacing w:after="0" w:line="240" w:lineRule="auto"/>
        <w:rPr>
          <w:rFonts w:cstheme="minorHAnsi"/>
          <w:sz w:val="20"/>
          <w:szCs w:val="20"/>
        </w:rPr>
      </w:pPr>
      <w:r w:rsidRPr="007D26FC">
        <w:rPr>
          <w:rFonts w:cstheme="minorHAnsi"/>
          <w:sz w:val="20"/>
          <w:szCs w:val="20"/>
        </w:rPr>
        <w:t>Destroyed robot = physically released spirit at that POW, few if any personality features</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r w:rsidRPr="007D26FC">
        <w:rPr>
          <w:rFonts w:cstheme="minorHAnsi"/>
          <w:sz w:val="20"/>
          <w:szCs w:val="20"/>
        </w:rPr>
        <w:t xml:space="preserve">Not above capturing human spirits via POW Drain, then recycling the leftover body for chemicals; that goes over </w:t>
      </w:r>
      <w:proofErr w:type="gramStart"/>
      <w:r w:rsidRPr="007D26FC">
        <w:rPr>
          <w:rFonts w:cstheme="minorHAnsi"/>
          <w:sz w:val="20"/>
          <w:szCs w:val="20"/>
        </w:rPr>
        <w:t>real</w:t>
      </w:r>
      <w:proofErr w:type="gramEnd"/>
      <w:r w:rsidRPr="007D26FC">
        <w:rPr>
          <w:rFonts w:cstheme="minorHAnsi"/>
          <w:sz w:val="20"/>
          <w:szCs w:val="20"/>
        </w:rPr>
        <w:t xml:space="preserve"> well</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r w:rsidRPr="007D26FC">
        <w:rPr>
          <w:rFonts w:cstheme="minorHAnsi"/>
          <w:sz w:val="20"/>
          <w:szCs w:val="20"/>
        </w:rPr>
        <w:t>Reproduction: two contribute SIZ and POW to set up a new one from the sums</w:t>
      </w:r>
    </w:p>
    <w:p w:rsidR="003C0DAB" w:rsidRPr="007D26FC" w:rsidRDefault="003C0DAB" w:rsidP="003C0DAB">
      <w:pPr>
        <w:spacing w:after="0" w:line="240" w:lineRule="auto"/>
        <w:rPr>
          <w:rFonts w:cstheme="minorHAnsi"/>
          <w:sz w:val="20"/>
          <w:szCs w:val="20"/>
        </w:rPr>
      </w:pPr>
    </w:p>
    <w:p w:rsidR="003C0DAB" w:rsidRPr="007D26FC" w:rsidRDefault="003C0DAB" w:rsidP="003C0DAB">
      <w:pPr>
        <w:spacing w:after="0" w:line="240" w:lineRule="auto"/>
        <w:rPr>
          <w:rFonts w:cstheme="minorHAnsi"/>
          <w:sz w:val="20"/>
          <w:szCs w:val="20"/>
        </w:rPr>
      </w:pPr>
      <w:r w:rsidRPr="007D26FC">
        <w:rPr>
          <w:rFonts w:cstheme="minorHAnsi"/>
          <w:sz w:val="20"/>
          <w:szCs w:val="20"/>
        </w:rPr>
        <w:t>They wear clothes when interacting with humans, to some extent, and both cultures have specific routines to establish nonhostile intent and the scope of current interactions</w:t>
      </w:r>
    </w:p>
    <w:p w:rsidR="003C0DAB" w:rsidRPr="007D26FC" w:rsidRDefault="003C0DAB" w:rsidP="003C0DAB">
      <w:pPr>
        <w:spacing w:after="0" w:line="240" w:lineRule="auto"/>
        <w:rPr>
          <w:rFonts w:cstheme="minorHAnsi"/>
          <w:sz w:val="20"/>
          <w:szCs w:val="20"/>
        </w:rPr>
      </w:pPr>
    </w:p>
    <w:p w:rsidR="00B312F2" w:rsidRDefault="00B312F2"/>
    <w:sectPr w:rsidR="00B31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45863"/>
    <w:multiLevelType w:val="hybridMultilevel"/>
    <w:tmpl w:val="46E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B"/>
    <w:rsid w:val="003C0DAB"/>
    <w:rsid w:val="00B312F2"/>
    <w:rsid w:val="00EB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2005-720E-4A81-BA78-4E3B86C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D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Edwards</dc:creator>
  <cp:keywords/>
  <dc:description/>
  <cp:lastModifiedBy>Ron Edwards</cp:lastModifiedBy>
  <cp:revision>1</cp:revision>
  <dcterms:created xsi:type="dcterms:W3CDTF">2018-03-28T06:34:00Z</dcterms:created>
  <dcterms:modified xsi:type="dcterms:W3CDTF">2018-03-28T06:35:00Z</dcterms:modified>
</cp:coreProperties>
</file>